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98" w:rsidRDefault="000F1898" w:rsidP="000F1898">
      <w:pPr>
        <w:pStyle w:val="a4"/>
        <w:pageBreakBefore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0F1898" w:rsidRDefault="000F1898" w:rsidP="000F1898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«НОВОЮГИНСКОЕ СЕЛЬСКОЕ ПОСЕЛЕНИЕ»</w:t>
      </w:r>
    </w:p>
    <w:p w:rsidR="000F1898" w:rsidRDefault="000F1898" w:rsidP="000F1898">
      <w:pPr>
        <w:pStyle w:val="a4"/>
        <w:jc w:val="center"/>
        <w:rPr>
          <w:sz w:val="27"/>
          <w:szCs w:val="27"/>
        </w:rPr>
      </w:pPr>
      <w:r>
        <w:rPr>
          <w:sz w:val="27"/>
          <w:szCs w:val="27"/>
        </w:rPr>
        <w:t>КАРГАСОКСКОГО РАЙОНА ТОМСКОЙ ОБЛАСТИ</w:t>
      </w:r>
    </w:p>
    <w:p w:rsidR="000F1898" w:rsidRDefault="000F1898" w:rsidP="000F1898">
      <w:pPr>
        <w:pStyle w:val="a4"/>
        <w:jc w:val="center"/>
        <w:rPr>
          <w:sz w:val="27"/>
          <w:szCs w:val="27"/>
        </w:rPr>
      </w:pPr>
    </w:p>
    <w:p w:rsidR="000F1898" w:rsidRDefault="000F1898" w:rsidP="000F1898">
      <w:pPr>
        <w:pStyle w:val="a4"/>
        <w:ind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НОВОЮГИНСКОГО СЕЛЬСКОГО ПОСЕЛЕНИЯ</w:t>
      </w:r>
    </w:p>
    <w:p w:rsidR="000F1898" w:rsidRDefault="000F1898" w:rsidP="000F1898">
      <w:pPr>
        <w:pStyle w:val="a4"/>
        <w:jc w:val="center"/>
        <w:rPr>
          <w:sz w:val="27"/>
          <w:szCs w:val="27"/>
        </w:rPr>
      </w:pPr>
    </w:p>
    <w:p w:rsidR="000F1898" w:rsidRPr="00E9621A" w:rsidRDefault="000F1898" w:rsidP="000F1898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0F1898" w:rsidRPr="00ED3CFA" w:rsidRDefault="000F1898" w:rsidP="000F189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F1898" w:rsidRPr="00ED3CFA" w:rsidRDefault="000F1898" w:rsidP="000F1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F1898" w:rsidRDefault="000F1898" w:rsidP="000F1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20.02.2019</w:t>
      </w:r>
      <w:r w:rsidRPr="00ED3CFA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№ 5</w:t>
      </w:r>
    </w:p>
    <w:p w:rsidR="000F1898" w:rsidRPr="00ED3CFA" w:rsidRDefault="000F1898" w:rsidP="000F1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С. Новоюгин</w:t>
      </w:r>
      <w:bookmarkStart w:id="0" w:name="_GoBack"/>
      <w:bookmarkEnd w:id="0"/>
      <w:r>
        <w:rPr>
          <w:rFonts w:ascii="Times New Roman" w:hAnsi="Times New Roman"/>
        </w:rPr>
        <w:t>о</w:t>
      </w:r>
    </w:p>
    <w:p w:rsidR="000F1898" w:rsidRDefault="000F1898" w:rsidP="000F1898">
      <w:pPr>
        <w:pStyle w:val="ConsPlusTitle"/>
        <w:jc w:val="center"/>
        <w:rPr>
          <w:b w:val="0"/>
        </w:rPr>
      </w:pPr>
    </w:p>
    <w:p w:rsidR="000F1898" w:rsidRDefault="000F1898" w:rsidP="000F1898">
      <w:pPr>
        <w:pStyle w:val="ConsPlusTitle"/>
        <w:rPr>
          <w:b w:val="0"/>
        </w:rPr>
      </w:pPr>
      <w:r>
        <w:rPr>
          <w:b w:val="0"/>
        </w:rPr>
        <w:t>Об утверждении Порядка составления, утверждения</w:t>
      </w:r>
    </w:p>
    <w:p w:rsidR="000F1898" w:rsidRDefault="000F1898" w:rsidP="000F1898">
      <w:pPr>
        <w:pStyle w:val="ConsPlusTitle"/>
        <w:rPr>
          <w:b w:val="0"/>
        </w:rPr>
      </w:pPr>
      <w:r>
        <w:rPr>
          <w:b w:val="0"/>
        </w:rPr>
        <w:t xml:space="preserve">и ведения  бюджетных смет Администрации </w:t>
      </w:r>
    </w:p>
    <w:p w:rsidR="000F1898" w:rsidRDefault="000F1898" w:rsidP="000F1898">
      <w:pPr>
        <w:pStyle w:val="ConsPlusTitle"/>
        <w:rPr>
          <w:b w:val="0"/>
        </w:rPr>
      </w:pPr>
      <w:r>
        <w:rPr>
          <w:b w:val="0"/>
        </w:rPr>
        <w:t>Новоюгинского сельского поселения</w:t>
      </w:r>
    </w:p>
    <w:p w:rsidR="000F1898" w:rsidRDefault="000F1898" w:rsidP="000F1898">
      <w:pPr>
        <w:pStyle w:val="ConsPlusTitle"/>
        <w:rPr>
          <w:b w:val="0"/>
        </w:rPr>
      </w:pPr>
      <w:r>
        <w:rPr>
          <w:b w:val="0"/>
        </w:rPr>
        <w:t xml:space="preserve">и </w:t>
      </w:r>
      <w:proofErr w:type="gramStart"/>
      <w:r>
        <w:rPr>
          <w:b w:val="0"/>
        </w:rPr>
        <w:t>подведомственных</w:t>
      </w:r>
      <w:proofErr w:type="gramEnd"/>
      <w:r>
        <w:rPr>
          <w:b w:val="0"/>
        </w:rPr>
        <w:t xml:space="preserve"> ей  муниципальных</w:t>
      </w:r>
    </w:p>
    <w:p w:rsidR="000F1898" w:rsidRPr="006576BF" w:rsidRDefault="000F1898" w:rsidP="000F1898">
      <w:pPr>
        <w:pStyle w:val="ConsPlusTitle"/>
        <w:rPr>
          <w:b w:val="0"/>
        </w:rPr>
      </w:pPr>
      <w:r>
        <w:rPr>
          <w:b w:val="0"/>
        </w:rPr>
        <w:t xml:space="preserve"> казенных учреждений</w:t>
      </w: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Новоюгино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898" w:rsidRDefault="000F1898" w:rsidP="000F1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статьями 158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162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Министерства Финансов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 14.02.2018 N 26</w:t>
      </w:r>
      <w:r w:rsidRPr="006576BF">
        <w:rPr>
          <w:rFonts w:ascii="Times New Roman" w:hAnsi="Times New Roman" w:cs="Times New Roman"/>
          <w:sz w:val="24"/>
          <w:szCs w:val="24"/>
        </w:rPr>
        <w:t>н "Об общих требованиях к порядку составления, утверждения и ведения бюджетных смет казенных учреждений" приказываю:</w:t>
      </w:r>
    </w:p>
    <w:p w:rsidR="000F1898" w:rsidRPr="006576BF" w:rsidRDefault="000F1898" w:rsidP="000F1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орядок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</w:t>
      </w:r>
      <w:r>
        <w:rPr>
          <w:rFonts w:ascii="Times New Roman" w:hAnsi="Times New Roman" w:cs="Times New Roman"/>
          <w:sz w:val="24"/>
          <w:szCs w:val="24"/>
        </w:rPr>
        <w:t xml:space="preserve"> смет Администрации Новоюгинского сельского поселения и подведомственных ей муниципальных казенных учреждений</w:t>
      </w:r>
      <w:r w:rsidRPr="006576BF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</w:p>
    <w:p w:rsidR="000F1898" w:rsidRPr="006576BF" w:rsidRDefault="000F1898" w:rsidP="000F1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85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Новоюгинского сельского поселения от 31.07.2011 №98-а «Об утверждении Порядка составления, утверждения и ведения бюджетной сметы Администрации Новоюгинского сельского поселения».</w:t>
      </w:r>
    </w:p>
    <w:p w:rsidR="000F1898" w:rsidRDefault="000F1898" w:rsidP="000F1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76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6BF">
        <w:rPr>
          <w:rFonts w:ascii="Times New Roman" w:hAnsi="Times New Roman" w:cs="Times New Roman"/>
          <w:sz w:val="24"/>
          <w:szCs w:val="24"/>
        </w:rPr>
        <w:t xml:space="preserve"> выполнением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возложить на специалиста 1 категории Администрации Новоюгинского сельского поселения (финансиста).</w:t>
      </w:r>
    </w:p>
    <w:p w:rsidR="000F1898" w:rsidRDefault="000F1898" w:rsidP="000F1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Новоюгинского сельского поселения                                                         Н.В. Захаров</w:t>
      </w:r>
    </w:p>
    <w:p w:rsidR="000F1898" w:rsidRPr="006576BF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Приложение</w:t>
      </w:r>
    </w:p>
    <w:p w:rsidR="000F1898" w:rsidRPr="006576BF" w:rsidRDefault="000F1898" w:rsidP="000F189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F1898" w:rsidRPr="006576BF" w:rsidRDefault="000F1898" w:rsidP="000F189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Pr="00284385">
        <w:rPr>
          <w:rFonts w:ascii="Times New Roman" w:hAnsi="Times New Roman" w:cs="Times New Roman"/>
          <w:sz w:val="24"/>
          <w:szCs w:val="24"/>
        </w:rPr>
        <w:t>.02.2019</w:t>
      </w:r>
      <w:r>
        <w:rPr>
          <w:rFonts w:ascii="Times New Roman" w:hAnsi="Times New Roman" w:cs="Times New Roman"/>
          <w:sz w:val="24"/>
          <w:szCs w:val="24"/>
        </w:rPr>
        <w:t xml:space="preserve"> N 5</w:t>
      </w:r>
    </w:p>
    <w:p w:rsidR="000F1898" w:rsidRPr="006576BF" w:rsidRDefault="000F1898" w:rsidP="000F18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Title"/>
        <w:contextualSpacing/>
        <w:jc w:val="center"/>
      </w:pPr>
      <w:r w:rsidRPr="006576BF">
        <w:t>ПОРЯДОК</w:t>
      </w:r>
    </w:p>
    <w:p w:rsidR="000F1898" w:rsidRDefault="000F1898" w:rsidP="000F1898">
      <w:pPr>
        <w:pStyle w:val="ConsPlusTitle"/>
        <w:contextualSpacing/>
        <w:jc w:val="center"/>
      </w:pPr>
      <w:r w:rsidRPr="006576BF">
        <w:t>СОСТАВЛЕНИЯ, УТВЕРЖДЕНИЯ И ВЕДЕНИЯ БЮДЖЕТНЫХ СМЕТ</w:t>
      </w:r>
      <w:r>
        <w:t xml:space="preserve"> </w:t>
      </w:r>
    </w:p>
    <w:p w:rsidR="000F1898" w:rsidRPr="006576BF" w:rsidRDefault="000F1898" w:rsidP="000F1898">
      <w:pPr>
        <w:pStyle w:val="ConsPlusTitle"/>
        <w:contextualSpacing/>
        <w:jc w:val="center"/>
      </w:pPr>
      <w:r>
        <w:t xml:space="preserve"> АДМИНИСТРАЦИИ НОВОЮГИНСКОГО СЕЛЬСКОГО ПОСЕЛЕНИЯ И ПОДВЕДОМСТВЕННЫХ ЕЙ МУНИЦИПАЛЬНЫХ КАЗЕННЫХ УЧРЕЖДЕНИЙ</w:t>
      </w:r>
    </w:p>
    <w:p w:rsidR="000F1898" w:rsidRPr="006576BF" w:rsidRDefault="000F1898" w:rsidP="000F1898">
      <w:pPr>
        <w:pStyle w:val="ConsPlusTitle"/>
        <w:contextualSpacing/>
        <w:jc w:val="center"/>
      </w:pPr>
    </w:p>
    <w:p w:rsidR="000F1898" w:rsidRPr="006576BF" w:rsidRDefault="000F1898" w:rsidP="000F18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Title"/>
        <w:contextualSpacing/>
        <w:jc w:val="center"/>
        <w:outlineLvl w:val="1"/>
      </w:pPr>
      <w:r w:rsidRPr="006576BF">
        <w:t>1. Общее положение</w:t>
      </w:r>
    </w:p>
    <w:p w:rsidR="000F1898" w:rsidRPr="006576BF" w:rsidRDefault="000F1898" w:rsidP="000F18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составления, утверждения и ведения бюджетных с</w:t>
      </w:r>
      <w:r>
        <w:rPr>
          <w:rFonts w:ascii="Times New Roman" w:hAnsi="Times New Roman" w:cs="Times New Roman"/>
          <w:sz w:val="24"/>
          <w:szCs w:val="24"/>
        </w:rPr>
        <w:t xml:space="preserve">мет  Администрации Новоюгинского сельского поселения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sz w:val="24"/>
          <w:szCs w:val="24"/>
        </w:rPr>
        <w:t>дминистрации) и муниципаль</w:t>
      </w:r>
      <w:r w:rsidRPr="006576BF">
        <w:rPr>
          <w:rFonts w:ascii="Times New Roman" w:hAnsi="Times New Roman" w:cs="Times New Roman"/>
          <w:sz w:val="24"/>
          <w:szCs w:val="24"/>
        </w:rPr>
        <w:t>ных казенных учреждений,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которых она</w:t>
      </w:r>
      <w:r w:rsidRPr="006576BF">
        <w:rPr>
          <w:rFonts w:ascii="Times New Roman" w:hAnsi="Times New Roman" w:cs="Times New Roman"/>
          <w:sz w:val="24"/>
          <w:szCs w:val="24"/>
        </w:rPr>
        <w:t xml:space="preserve"> выполняет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главного распорядителя бюджетных средств</w:t>
      </w:r>
      <w:r w:rsidRPr="006576BF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576BF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0F1898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Составлением сметы является установление объема и распределение направлений расходов бюджета  на очередной финансовый год  на основании доведенных до учреждения в установленном порядке лимитов бюджетных обязательств на принятие и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лицам, субвенций и иных межбюджетных трансфертов (далее – лимиты бюджетных обязательств).</w:t>
      </w:r>
      <w:proofErr w:type="gramEnd"/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смете справочно  указываются объем и распределение направлений расходов на исполнение публичных нормативных обязательств.</w:t>
      </w:r>
    </w:p>
    <w:p w:rsidR="000F1898" w:rsidRPr="009A3585" w:rsidRDefault="000F1898" w:rsidP="000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76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</w:t>
      </w:r>
      <w:r w:rsidRPr="006576BF">
        <w:rPr>
          <w:rFonts w:ascii="Times New Roman" w:hAnsi="Times New Roman"/>
          <w:sz w:val="24"/>
          <w:szCs w:val="24"/>
        </w:rPr>
        <w:t xml:space="preserve"> до кодов видов расходов (далее - КВР), кодов статей (подстатей) классификации операций сектора государственного управления (далее - КОСГУ), в том числе с указанием дополнительных фу</w:t>
      </w:r>
      <w:r>
        <w:rPr>
          <w:rFonts w:ascii="Times New Roman" w:hAnsi="Times New Roman"/>
          <w:sz w:val="24"/>
          <w:szCs w:val="24"/>
        </w:rPr>
        <w:t xml:space="preserve">нкциональных кодов (далее - </w:t>
      </w:r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gramEnd"/>
      <w:r w:rsidRPr="006576BF">
        <w:rPr>
          <w:rFonts w:ascii="Times New Roman" w:hAnsi="Times New Roman"/>
          <w:sz w:val="24"/>
          <w:szCs w:val="24"/>
        </w:rPr>
        <w:t xml:space="preserve"> ФК), дополнитель</w:t>
      </w:r>
      <w:r>
        <w:rPr>
          <w:rFonts w:ascii="Times New Roman" w:hAnsi="Times New Roman"/>
          <w:sz w:val="24"/>
          <w:szCs w:val="24"/>
        </w:rPr>
        <w:t>ных кодов расходов (далее - ДОП</w:t>
      </w:r>
      <w:r w:rsidRPr="006576BF">
        <w:rPr>
          <w:rFonts w:ascii="Times New Roman" w:hAnsi="Times New Roman"/>
          <w:sz w:val="24"/>
          <w:szCs w:val="24"/>
        </w:rPr>
        <w:t xml:space="preserve"> КР), дополнительных э</w:t>
      </w:r>
      <w:r>
        <w:rPr>
          <w:rFonts w:ascii="Times New Roman" w:hAnsi="Times New Roman"/>
          <w:sz w:val="24"/>
          <w:szCs w:val="24"/>
        </w:rPr>
        <w:t>кономических кодов (далее - ДОП</w:t>
      </w:r>
      <w:r w:rsidRPr="006576BF">
        <w:rPr>
          <w:rFonts w:ascii="Times New Roman" w:hAnsi="Times New Roman"/>
          <w:sz w:val="24"/>
          <w:szCs w:val="24"/>
        </w:rPr>
        <w:t xml:space="preserve"> ЭК) </w:t>
      </w:r>
      <w:r w:rsidRPr="009A3585">
        <w:rPr>
          <w:rFonts w:ascii="Times New Roman" w:hAnsi="Times New Roman"/>
          <w:sz w:val="24"/>
          <w:szCs w:val="24"/>
        </w:rPr>
        <w:t xml:space="preserve">. Денежные значения показателей Смет формируются в </w:t>
      </w:r>
      <w:proofErr w:type="gramStart"/>
      <w:r w:rsidRPr="009A3585">
        <w:rPr>
          <w:rFonts w:ascii="Times New Roman" w:hAnsi="Times New Roman"/>
          <w:sz w:val="24"/>
          <w:szCs w:val="24"/>
        </w:rPr>
        <w:t>рублях</w:t>
      </w:r>
      <w:proofErr w:type="gramEnd"/>
      <w:r w:rsidRPr="009A3585">
        <w:rPr>
          <w:rFonts w:ascii="Times New Roman" w:hAnsi="Times New Roman"/>
          <w:sz w:val="24"/>
          <w:szCs w:val="24"/>
        </w:rPr>
        <w:t xml:space="preserve"> с двумя десятичными знаками.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4. Сметы и их изменения  составляются на бумажных носителях по</w:t>
      </w:r>
      <w:r w:rsidRPr="006576BF">
        <w:rPr>
          <w:rFonts w:ascii="Times New Roman" w:hAnsi="Times New Roman" w:cs="Times New Roman"/>
          <w:sz w:val="24"/>
          <w:szCs w:val="24"/>
        </w:rPr>
        <w:t xml:space="preserve"> утвержденным формам (</w:t>
      </w:r>
      <w:hyperlink w:anchor="P122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6576BF">
        <w:rPr>
          <w:rFonts w:ascii="Times New Roman" w:hAnsi="Times New Roman" w:cs="Times New Roman"/>
          <w:sz w:val="24"/>
          <w:szCs w:val="24"/>
        </w:rPr>
        <w:t>).</w:t>
      </w:r>
    </w:p>
    <w:p w:rsidR="000F1898" w:rsidRPr="006576BF" w:rsidRDefault="000F1898" w:rsidP="000F18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Title"/>
        <w:contextualSpacing/>
        <w:jc w:val="center"/>
        <w:outlineLvl w:val="1"/>
      </w:pPr>
      <w:r w:rsidRPr="006576BF">
        <w:t>2. Составление и утверждение Сметы</w:t>
      </w:r>
    </w:p>
    <w:p w:rsidR="000F1898" w:rsidRPr="006576BF" w:rsidRDefault="000F1898" w:rsidP="000F18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76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22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Смета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и Учреждений</w:t>
      </w:r>
      <w:r w:rsidRPr="006576B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N 1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обоснований (расчетов) плановых сметных показателей, являющихся неотъемлемой частью сметы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0F1898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Проект Сметы Администрации и Учреждения составляется специалистом 1 категории Администрации Новоюгинского сельского поселения при составлении проекта решения Совета Новоюгинского сельского поселения о местном бюджете. К бюджетной смете прилагаются обоснования (расчеты) плановых сметных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7. Показатели проекта Сметы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</w:t>
      </w:r>
      <w:r>
        <w:rPr>
          <w:rFonts w:ascii="Times New Roman" w:hAnsi="Times New Roman" w:cs="Times New Roman"/>
          <w:sz w:val="24"/>
          <w:szCs w:val="24"/>
        </w:rPr>
        <w:t>едена до Администрации  и Учреждения</w:t>
      </w:r>
      <w:r w:rsidRPr="009A3585">
        <w:rPr>
          <w:rFonts w:ascii="Times New Roman" w:hAnsi="Times New Roman" w:cs="Times New Roman"/>
          <w:sz w:val="24"/>
          <w:szCs w:val="24"/>
        </w:rPr>
        <w:t>.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 xml:space="preserve">8. Проект Сметы Учреждения  не позднее одного рабочего дня после дня его подписания  руководителем Учреждения направляется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9A3585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9. К проекту Сметы, представленной на согласование, прилагаются обоснования (расчеты) плановых сметных показателей, использованные при формировании сметы и являющиеся неотъемлемой частью сметы.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A35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Администрация</w:t>
      </w:r>
      <w:r w:rsidRPr="009A3585">
        <w:rPr>
          <w:rFonts w:ascii="Times New Roman" w:hAnsi="Times New Roman" w:cs="Times New Roman"/>
          <w:sz w:val="24"/>
          <w:szCs w:val="24"/>
        </w:rPr>
        <w:t xml:space="preserve"> осуществляет рассмотрение проекта Сметы Учреждения на предмет </w:t>
      </w:r>
      <w:r w:rsidRPr="009A3585">
        <w:rPr>
          <w:rFonts w:ascii="Times New Roman" w:hAnsi="Times New Roman" w:cs="Times New Roman"/>
          <w:sz w:val="24"/>
          <w:szCs w:val="24"/>
        </w:rPr>
        <w:lastRenderedPageBreak/>
        <w:t>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сметных показателей не позднее двух рабочих дней со дня получения от учреждения проекта Сметы Учреждения согласовывает его.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11. В случае наличия замечаний к проекту Сметы Учреждения и (или) обоснованиям (расчетам) плановых сметных пок</w:t>
      </w:r>
      <w:r>
        <w:rPr>
          <w:rFonts w:ascii="Times New Roman" w:hAnsi="Times New Roman" w:cs="Times New Roman"/>
          <w:sz w:val="24"/>
          <w:szCs w:val="24"/>
        </w:rPr>
        <w:t>азателей Администрация</w:t>
      </w:r>
      <w:r w:rsidRPr="009A3585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получения проекта Сметы Учреждения направляет Учреждению информацию об отклонении проекта Сметы Учреждения с указанием причин отклонения (замечаний).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12. Учреждение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Учреждени</w:t>
      </w:r>
      <w:r>
        <w:rPr>
          <w:rFonts w:ascii="Times New Roman" w:hAnsi="Times New Roman" w:cs="Times New Roman"/>
          <w:sz w:val="24"/>
          <w:szCs w:val="24"/>
        </w:rPr>
        <w:t xml:space="preserve">я в Администрацию </w:t>
      </w:r>
      <w:r w:rsidRPr="009A3585">
        <w:rPr>
          <w:rFonts w:ascii="Times New Roman" w:hAnsi="Times New Roman" w:cs="Times New Roman"/>
          <w:sz w:val="24"/>
          <w:szCs w:val="24"/>
        </w:rPr>
        <w:t>для согласования.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9A358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 Администрация</w:t>
      </w:r>
      <w:r w:rsidRPr="009A3585">
        <w:rPr>
          <w:rFonts w:ascii="Times New Roman" w:hAnsi="Times New Roman" w:cs="Times New Roman"/>
          <w:sz w:val="24"/>
          <w:szCs w:val="24"/>
        </w:rPr>
        <w:t xml:space="preserve"> рассматривает и согласовывает уточненную Смету Учреждения в течение двух рабочих дней после получения. Согласование Сметы Учреждения осуществляется в виде согласитель</w:t>
      </w:r>
      <w:r>
        <w:rPr>
          <w:rFonts w:ascii="Times New Roman" w:hAnsi="Times New Roman" w:cs="Times New Roman"/>
          <w:sz w:val="24"/>
          <w:szCs w:val="24"/>
        </w:rPr>
        <w:t>ной визы Главы Новоюгинского сельского поселения</w:t>
      </w:r>
      <w:r w:rsidRPr="009A3585">
        <w:rPr>
          <w:rFonts w:ascii="Times New Roman" w:hAnsi="Times New Roman" w:cs="Times New Roman"/>
          <w:sz w:val="24"/>
          <w:szCs w:val="24"/>
        </w:rPr>
        <w:t>.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Смета Администрации утверждается Главой Новоюгинского сельского поселения</w:t>
      </w:r>
      <w:r w:rsidRPr="009A3585">
        <w:rPr>
          <w:rFonts w:ascii="Times New Roman" w:hAnsi="Times New Roman" w:cs="Times New Roman"/>
          <w:sz w:val="24"/>
          <w:szCs w:val="24"/>
        </w:rPr>
        <w:t xml:space="preserve">  не позднее десяти рабочих дней со дня получения им утвержденных лимитов бюджетных обязательств на текущий </w:t>
      </w:r>
      <w:r>
        <w:rPr>
          <w:rFonts w:ascii="Times New Roman" w:hAnsi="Times New Roman" w:cs="Times New Roman"/>
          <w:sz w:val="24"/>
          <w:szCs w:val="24"/>
        </w:rPr>
        <w:t>финансовый год</w:t>
      </w:r>
      <w:r w:rsidRPr="009A3585">
        <w:rPr>
          <w:rFonts w:ascii="Times New Roman" w:hAnsi="Times New Roman" w:cs="Times New Roman"/>
          <w:sz w:val="24"/>
          <w:szCs w:val="24"/>
        </w:rPr>
        <w:t>.</w:t>
      </w:r>
    </w:p>
    <w:p w:rsidR="000F1898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15. Смета Учреждения утверждается руководителем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585">
        <w:rPr>
          <w:rFonts w:ascii="Times New Roman" w:hAnsi="Times New Roman" w:cs="Times New Roman"/>
          <w:sz w:val="24"/>
          <w:szCs w:val="24"/>
        </w:rPr>
        <w:t>после согласо</w:t>
      </w:r>
      <w:r>
        <w:rPr>
          <w:rFonts w:ascii="Times New Roman" w:hAnsi="Times New Roman" w:cs="Times New Roman"/>
          <w:sz w:val="24"/>
          <w:szCs w:val="24"/>
        </w:rPr>
        <w:t>вания с Администрацией</w:t>
      </w:r>
      <w:r w:rsidRPr="009A3585">
        <w:rPr>
          <w:rFonts w:ascii="Times New Roman" w:hAnsi="Times New Roman" w:cs="Times New Roman"/>
          <w:sz w:val="24"/>
          <w:szCs w:val="24"/>
        </w:rPr>
        <w:t>.</w:t>
      </w:r>
    </w:p>
    <w:p w:rsidR="000F1898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Новоюгинского сельского поселения вправе ограничить право утверждения сметы Учреждения его руководителем в случае выявления нарушений бюджетного законодательства, допущенных при исполнении сметы.</w:t>
      </w:r>
    </w:p>
    <w:p w:rsidR="000F1898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576BF">
        <w:rPr>
          <w:rFonts w:ascii="Times New Roman" w:hAnsi="Times New Roman" w:cs="Times New Roman"/>
          <w:sz w:val="24"/>
          <w:szCs w:val="24"/>
        </w:rPr>
        <w:t>. Утверждение Сметы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6576BF"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вляется в срок не позднее пятнадцати</w:t>
      </w:r>
      <w:r w:rsidRPr="006576BF">
        <w:rPr>
          <w:rFonts w:ascii="Times New Roman" w:hAnsi="Times New Roman" w:cs="Times New Roman"/>
          <w:sz w:val="24"/>
          <w:szCs w:val="24"/>
        </w:rPr>
        <w:t xml:space="preserve"> рабочих дней со дня доведения </w:t>
      </w:r>
      <w:r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6576BF">
        <w:rPr>
          <w:rFonts w:ascii="Times New Roman" w:hAnsi="Times New Roman" w:cs="Times New Roman"/>
          <w:sz w:val="24"/>
          <w:szCs w:val="24"/>
        </w:rPr>
        <w:t xml:space="preserve"> соответствующих лимитов бюджетных обязательств на очередной </w:t>
      </w:r>
      <w:r>
        <w:rPr>
          <w:rFonts w:ascii="Times New Roman" w:hAnsi="Times New Roman" w:cs="Times New Roman"/>
          <w:sz w:val="24"/>
          <w:szCs w:val="24"/>
        </w:rPr>
        <w:t>финансовый год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 в объеме доведенных Учреждению в установленном порядке лимитов бюджетных обязательств.</w:t>
      </w:r>
    </w:p>
    <w:p w:rsidR="000F1898" w:rsidRPr="006576BF" w:rsidRDefault="000F1898" w:rsidP="000F18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Title"/>
        <w:contextualSpacing/>
        <w:jc w:val="center"/>
        <w:outlineLvl w:val="1"/>
      </w:pPr>
      <w:r w:rsidRPr="006576BF">
        <w:t>3. Ведение Сметы</w:t>
      </w:r>
    </w:p>
    <w:p w:rsidR="000F1898" w:rsidRPr="006576BF" w:rsidRDefault="000F1898" w:rsidP="000F189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Pr="006576BF" w:rsidRDefault="000F1898" w:rsidP="000F18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576BF">
        <w:rPr>
          <w:rFonts w:ascii="Times New Roman" w:hAnsi="Times New Roman" w:cs="Times New Roman"/>
          <w:sz w:val="24"/>
          <w:szCs w:val="24"/>
        </w:rPr>
        <w:t>. Ведением Сметы является внесени</w:t>
      </w:r>
      <w:r>
        <w:rPr>
          <w:rFonts w:ascii="Times New Roman" w:hAnsi="Times New Roman" w:cs="Times New Roman"/>
          <w:sz w:val="24"/>
          <w:szCs w:val="24"/>
        </w:rPr>
        <w:t xml:space="preserve">е изменений в Смету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6BF">
        <w:rPr>
          <w:rFonts w:ascii="Times New Roman" w:hAnsi="Times New Roman" w:cs="Times New Roman"/>
          <w:sz w:val="24"/>
          <w:szCs w:val="24"/>
        </w:rPr>
        <w:t>доведенных в установленном порядке объемов соответствующих лимитов бюджетных обязательств.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576BF">
        <w:rPr>
          <w:rFonts w:ascii="Times New Roman" w:hAnsi="Times New Roman" w:cs="Times New Roman"/>
          <w:sz w:val="24"/>
          <w:szCs w:val="24"/>
        </w:rPr>
        <w:t>. 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1) изменяющих объемы сметных назначений в случае из</w:t>
      </w:r>
      <w:r>
        <w:rPr>
          <w:rFonts w:ascii="Times New Roman" w:hAnsi="Times New Roman" w:cs="Times New Roman"/>
          <w:sz w:val="24"/>
          <w:szCs w:val="24"/>
        </w:rPr>
        <w:t>менения доведенного Администрации и Учреждению</w:t>
      </w:r>
      <w:r w:rsidRPr="006576BF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объема лимитов бюджетных обязательств;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2) изменяющих распределение смет</w:t>
      </w:r>
      <w:r>
        <w:rPr>
          <w:rFonts w:ascii="Times New Roman" w:hAnsi="Times New Roman" w:cs="Times New Roman"/>
          <w:sz w:val="24"/>
          <w:szCs w:val="24"/>
        </w:rPr>
        <w:t>ных назначений по кодам классификации расходов бюджетов бюджетной классификации Российской Федерации,</w:t>
      </w:r>
      <w:r w:rsidRPr="006576BF">
        <w:rPr>
          <w:rFonts w:ascii="Times New Roman" w:hAnsi="Times New Roman" w:cs="Times New Roman"/>
          <w:sz w:val="24"/>
          <w:szCs w:val="24"/>
        </w:rPr>
        <w:t xml:space="preserve"> требующих изменения показателе</w:t>
      </w:r>
      <w:r>
        <w:rPr>
          <w:rFonts w:ascii="Times New Roman" w:hAnsi="Times New Roman" w:cs="Times New Roman"/>
          <w:sz w:val="24"/>
          <w:szCs w:val="24"/>
        </w:rPr>
        <w:t>й бюджетной росписи Администрации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3) изменяющих распределение сметных назначени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576BF">
        <w:rPr>
          <w:rFonts w:ascii="Times New Roman" w:hAnsi="Times New Roman" w:cs="Times New Roman"/>
          <w:sz w:val="24"/>
          <w:szCs w:val="24"/>
        </w:rPr>
        <w:t>, не требующих изменения показателе</w:t>
      </w:r>
      <w:r>
        <w:rPr>
          <w:rFonts w:ascii="Times New Roman" w:hAnsi="Times New Roman" w:cs="Times New Roman"/>
          <w:sz w:val="24"/>
          <w:szCs w:val="24"/>
        </w:rPr>
        <w:t>й бюджетной росписи Администрации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0F1898" w:rsidRPr="00C270B8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76BF">
        <w:rPr>
          <w:rFonts w:ascii="Times New Roman" w:hAnsi="Times New Roman" w:cs="Times New Roman"/>
          <w:sz w:val="24"/>
          <w:szCs w:val="24"/>
        </w:rPr>
        <w:t xml:space="preserve">) изменяющих объемы сметных назначений, приводящих к перераспределению их </w:t>
      </w:r>
      <w:r w:rsidRPr="00C270B8">
        <w:rPr>
          <w:rFonts w:ascii="Times New Roman" w:hAnsi="Times New Roman" w:cs="Times New Roman"/>
          <w:sz w:val="24"/>
          <w:szCs w:val="24"/>
        </w:rPr>
        <w:t>между разделами сметы.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Администрация</w:t>
      </w:r>
      <w:r w:rsidRPr="009A3585">
        <w:rPr>
          <w:rFonts w:ascii="Times New Roman" w:hAnsi="Times New Roman" w:cs="Times New Roman"/>
          <w:sz w:val="24"/>
          <w:szCs w:val="24"/>
        </w:rPr>
        <w:t xml:space="preserve">  вправе самостоятельно вносить изменения в Смету 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A3585">
        <w:rPr>
          <w:rFonts w:ascii="Times New Roman" w:hAnsi="Times New Roman" w:cs="Times New Roman"/>
          <w:sz w:val="24"/>
          <w:szCs w:val="24"/>
        </w:rPr>
        <w:t xml:space="preserve"> на основании аналитических, сетевых и финансовых показателей деятельности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9A3585">
        <w:rPr>
          <w:rFonts w:ascii="Times New Roman" w:hAnsi="Times New Roman" w:cs="Times New Roman"/>
          <w:sz w:val="24"/>
          <w:szCs w:val="24"/>
        </w:rPr>
        <w:t>. Основанием для изменения Сметы является также: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1) внесение изменений в нормативные правовые акты, в том числе устанавливающие требования к оказанию муниципальных услуг (работ);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 xml:space="preserve">2) изменение объема бюджетных ассигнований, предусмотренных сводной бюджетной </w:t>
      </w:r>
      <w:r>
        <w:rPr>
          <w:rFonts w:ascii="Times New Roman" w:hAnsi="Times New Roman" w:cs="Times New Roman"/>
          <w:sz w:val="24"/>
          <w:szCs w:val="24"/>
        </w:rPr>
        <w:t>росписью Администрации</w:t>
      </w:r>
      <w:r w:rsidRPr="009A3585">
        <w:rPr>
          <w:rFonts w:ascii="Times New Roman" w:hAnsi="Times New Roman" w:cs="Times New Roman"/>
          <w:sz w:val="24"/>
          <w:szCs w:val="24"/>
        </w:rPr>
        <w:t>;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3) изменение состава и категорий получателей муниципальных услуг;</w:t>
      </w:r>
    </w:p>
    <w:p w:rsidR="000F1898" w:rsidRPr="009A3585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4) изменение перечня муниципальных услуг (работ), оказываемых Учреждением;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5) обоснованная потребность в перераспределении ассигнований по статьям расходов.</w:t>
      </w:r>
    </w:p>
    <w:p w:rsidR="000F1898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6576BF">
        <w:rPr>
          <w:rFonts w:ascii="Times New Roman" w:hAnsi="Times New Roman" w:cs="Times New Roman"/>
          <w:sz w:val="24"/>
          <w:szCs w:val="24"/>
        </w:rPr>
        <w:t>. Внесение изменений в Смету, требующее изменения пока</w:t>
      </w:r>
      <w:r>
        <w:rPr>
          <w:rFonts w:ascii="Times New Roman" w:hAnsi="Times New Roman" w:cs="Times New Roman"/>
          <w:sz w:val="24"/>
          <w:szCs w:val="24"/>
        </w:rPr>
        <w:t>зателей бюджетной росписи Администрации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</w:t>
      </w:r>
      <w:r>
        <w:rPr>
          <w:rFonts w:ascii="Times New Roman" w:hAnsi="Times New Roman" w:cs="Times New Roman"/>
          <w:sz w:val="24"/>
          <w:szCs w:val="24"/>
        </w:rPr>
        <w:t xml:space="preserve">нений в бюджетную роспись 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изменений в Смету осуществляется руководителем Учреждения в том же порядке, что и утверждение Сметы.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76BF">
        <w:rPr>
          <w:rFonts w:ascii="Times New Roman" w:hAnsi="Times New Roman" w:cs="Times New Roman"/>
          <w:sz w:val="24"/>
          <w:szCs w:val="24"/>
        </w:rPr>
        <w:t>1. Изменение Сметы допускается не позднее 30 декабря текущего финансового года.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76BF">
        <w:rPr>
          <w:rFonts w:ascii="Times New Roman" w:hAnsi="Times New Roman" w:cs="Times New Roman"/>
          <w:sz w:val="24"/>
          <w:szCs w:val="24"/>
        </w:rPr>
        <w:t xml:space="preserve">2. Проект </w:t>
      </w:r>
      <w:hyperlink w:anchor="P90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Сметы  формируется по форме согласно приложению N 2</w:t>
      </w:r>
      <w:r w:rsidRPr="006576B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6576BF">
        <w:rPr>
          <w:rFonts w:ascii="Times New Roman" w:hAnsi="Times New Roman" w:cs="Times New Roman"/>
          <w:sz w:val="24"/>
          <w:szCs w:val="24"/>
        </w:rPr>
        <w:t xml:space="preserve">. Проект </w:t>
      </w:r>
      <w:hyperlink w:anchor="P1303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Сметы Учреждения составляется самим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(кроме случаев, установленных в пункте 19 настоящего Порядка) </w:t>
      </w:r>
      <w:r w:rsidRPr="006576BF">
        <w:rPr>
          <w:rFonts w:ascii="Times New Roman" w:hAnsi="Times New Roman" w:cs="Times New Roman"/>
          <w:sz w:val="24"/>
          <w:szCs w:val="24"/>
        </w:rPr>
        <w:t>и не позднее одного рабочего дня после дня его под</w:t>
      </w:r>
      <w:r>
        <w:rPr>
          <w:rFonts w:ascii="Times New Roman" w:hAnsi="Times New Roman" w:cs="Times New Roman"/>
          <w:sz w:val="24"/>
          <w:szCs w:val="24"/>
        </w:rPr>
        <w:t>писания направляется в Администрацию</w:t>
      </w:r>
      <w:r w:rsidRPr="006576BF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6576BF">
        <w:rPr>
          <w:rFonts w:ascii="Times New Roman" w:hAnsi="Times New Roman" w:cs="Times New Roman"/>
          <w:sz w:val="24"/>
          <w:szCs w:val="24"/>
        </w:rPr>
        <w:t>. К представленному на утверждение проекту изменений Сметы прилагаются обоснования (расчеты) изменений сметных показателей, обоснование причин предполагаемой или образовавшейся экономии сре</w:t>
      </w:r>
      <w:proofErr w:type="gramStart"/>
      <w:r w:rsidRPr="006576BF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6576BF">
        <w:rPr>
          <w:rFonts w:ascii="Times New Roman" w:hAnsi="Times New Roman" w:cs="Times New Roman"/>
          <w:sz w:val="24"/>
          <w:szCs w:val="24"/>
        </w:rPr>
        <w:t>иведением расчетов, подтверждающих объем экономии средств, а также обоснование необходимости направления этих средств на другие статьи и подстатьи расходов с приведением необходимых расчетов.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576BF">
        <w:rPr>
          <w:rFonts w:ascii="Times New Roman" w:hAnsi="Times New Roman" w:cs="Times New Roman"/>
          <w:sz w:val="24"/>
          <w:szCs w:val="24"/>
        </w:rPr>
        <w:t>. Согласование проекта изменений Сметы Учрежде</w:t>
      </w:r>
      <w:r>
        <w:rPr>
          <w:rFonts w:ascii="Times New Roman" w:hAnsi="Times New Roman" w:cs="Times New Roman"/>
          <w:sz w:val="24"/>
          <w:szCs w:val="24"/>
        </w:rPr>
        <w:t>ния осуществляется Администрацией</w:t>
      </w:r>
      <w:r w:rsidRPr="006576BF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Pr="00C270B8">
        <w:rPr>
          <w:rFonts w:ascii="Times New Roman" w:hAnsi="Times New Roman" w:cs="Times New Roman"/>
          <w:sz w:val="24"/>
          <w:szCs w:val="24"/>
        </w:rPr>
        <w:t>и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для согласования Сметы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 xml:space="preserve">26. Предложения Учреждения  по уменьшению расходов по кодам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рассматриваются Администрацией</w:t>
      </w:r>
      <w:r w:rsidRPr="009A3585">
        <w:rPr>
          <w:rFonts w:ascii="Times New Roman" w:hAnsi="Times New Roman" w:cs="Times New Roman"/>
          <w:sz w:val="24"/>
          <w:szCs w:val="24"/>
        </w:rPr>
        <w:t xml:space="preserve">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</w:p>
    <w:p w:rsidR="000F1898" w:rsidRPr="006576BF" w:rsidRDefault="000F1898" w:rsidP="000F18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6576BF">
        <w:rPr>
          <w:rFonts w:ascii="Times New Roman" w:hAnsi="Times New Roman" w:cs="Times New Roman"/>
          <w:sz w:val="24"/>
          <w:szCs w:val="24"/>
        </w:rPr>
        <w:t>. Изменение показателей Сметы Учреждения утверждается рук</w:t>
      </w:r>
      <w:r>
        <w:rPr>
          <w:rFonts w:ascii="Times New Roman" w:hAnsi="Times New Roman" w:cs="Times New Roman"/>
          <w:sz w:val="24"/>
          <w:szCs w:val="24"/>
        </w:rPr>
        <w:t>оводителем Учреждения</w:t>
      </w:r>
      <w:r w:rsidRPr="006576BF">
        <w:rPr>
          <w:rFonts w:ascii="Times New Roman" w:hAnsi="Times New Roman" w:cs="Times New Roman"/>
          <w:sz w:val="24"/>
          <w:szCs w:val="24"/>
        </w:rPr>
        <w:t xml:space="preserve"> после согл</w:t>
      </w:r>
      <w:r>
        <w:rPr>
          <w:rFonts w:ascii="Times New Roman" w:hAnsi="Times New Roman" w:cs="Times New Roman"/>
          <w:sz w:val="24"/>
          <w:szCs w:val="24"/>
        </w:rPr>
        <w:t>асования изменений Администрации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1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составления, утверждения 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ведения бюджетных смет Администрации 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Новоюгинского сельского поселения и 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ему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муниципальных казенных учреждений 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СОГЛАСОВАНО                                               УТВЕРЖДАЮ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 должность лица, утверждающего смету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наименование главного распорядителя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бюджетных средств; учреждения)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(подпись)   (расшифровка подписи)             ___________ ________________________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(подпись)    (расшифровка подписи)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"__" _____________ 20__ г.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СМЕТА НА 20__ ФИНАНСОВЫЙ ГОД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0F1898" w:rsidRPr="00F07CFE" w:rsidTr="003D16B2">
        <w:tc>
          <w:tcPr>
            <w:tcW w:w="6237" w:type="dxa"/>
            <w:gridSpan w:val="2"/>
            <w:vMerge w:val="restart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0F1898" w:rsidRPr="00F07CFE" w:rsidTr="003D16B2">
        <w:tc>
          <w:tcPr>
            <w:tcW w:w="6237" w:type="dxa"/>
            <w:gridSpan w:val="2"/>
            <w:vMerge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Форма по </w:t>
            </w:r>
            <w:hyperlink r:id="rId11" w:history="1">
              <w:r w:rsidRPr="00F07CFE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  <w:highlight w:val="yellow"/>
              </w:rPr>
              <w:t>0501012</w:t>
            </w: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от "__" ______ 20__ г. </w:t>
            </w:r>
            <w:hyperlink w:anchor="Par647" w:history="1">
              <w:r w:rsidRPr="00F07CFE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2" w:history="1">
              <w:r w:rsidRPr="00F07CFE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F07CF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3" w:history="1">
              <w:r w:rsidRPr="00F07CFE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Pr="009A3585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Раздел 1. Итоговые показатели бюджетной сметы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F1898" w:rsidSect="00F4188E">
          <w:pgSz w:w="11905" w:h="16838"/>
          <w:pgMar w:top="425" w:right="848" w:bottom="567" w:left="850" w:header="0" w:footer="0" w:gutter="0"/>
          <w:cols w:space="720"/>
          <w:noEndnote/>
        </w:sectPr>
      </w:pPr>
    </w:p>
    <w:tbl>
      <w:tblPr>
        <w:tblW w:w="202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8"/>
        <w:gridCol w:w="1223"/>
        <w:gridCol w:w="1585"/>
        <w:gridCol w:w="1584"/>
        <w:gridCol w:w="1260"/>
        <w:gridCol w:w="1260"/>
        <w:gridCol w:w="1800"/>
        <w:gridCol w:w="3697"/>
        <w:gridCol w:w="33"/>
        <w:gridCol w:w="5764"/>
      </w:tblGrid>
      <w:tr w:rsidR="000F1898" w:rsidRPr="00F07CFE" w:rsidTr="003D16B2">
        <w:trPr>
          <w:gridAfter w:val="2"/>
          <w:wAfter w:w="5797" w:type="dxa"/>
        </w:trPr>
        <w:tc>
          <w:tcPr>
            <w:tcW w:w="10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5797" w:type="dxa"/>
            <w:gridSpan w:val="2"/>
            <w:tcBorders>
              <w:lef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F1898" w:rsidRPr="00F07CFE" w:rsidTr="003D16B2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1"/>
          <w:wAfter w:w="5764" w:type="dxa"/>
        </w:trPr>
        <w:tc>
          <w:tcPr>
            <w:tcW w:w="48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2"/>
          <w:wAfter w:w="5797" w:type="dxa"/>
        </w:trPr>
        <w:tc>
          <w:tcPr>
            <w:tcW w:w="4850" w:type="dxa"/>
            <w:gridSpan w:val="4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2. Лимиты бюджетных обязательств по расходам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648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24"/>
        <w:gridCol w:w="2027"/>
        <w:gridCol w:w="1980"/>
        <w:gridCol w:w="1961"/>
        <w:gridCol w:w="1099"/>
        <w:gridCol w:w="1080"/>
        <w:gridCol w:w="953"/>
        <w:gridCol w:w="3326"/>
        <w:gridCol w:w="41"/>
      </w:tblGrid>
      <w:tr w:rsidR="000F1898" w:rsidRPr="00F07CFE" w:rsidTr="003D16B2">
        <w:trPr>
          <w:gridAfter w:val="1"/>
          <w:wAfter w:w="41" w:type="dxa"/>
        </w:trPr>
        <w:tc>
          <w:tcPr>
            <w:tcW w:w="110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F1898" w:rsidRPr="00F07CFE" w:rsidTr="003D16B2">
        <w:trPr>
          <w:gridAfter w:val="1"/>
          <w:wAfter w:w="41" w:type="dxa"/>
        </w:trPr>
        <w:tc>
          <w:tcPr>
            <w:tcW w:w="1103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F1898" w:rsidRPr="00F07CFE" w:rsidTr="003D16B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rPr>
          <w:gridAfter w:val="1"/>
          <w:wAfter w:w="4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1"/>
          <w:wAfter w:w="41" w:type="dxa"/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1103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2A10">
        <w:rPr>
          <w:rFonts w:ascii="Courier New" w:hAnsi="Courier New" w:cs="Courier New"/>
          <w:sz w:val="20"/>
          <w:szCs w:val="20"/>
        </w:rPr>
        <w:lastRenderedPageBreak/>
        <w:t xml:space="preserve">            Раздел 3.</w:t>
      </w:r>
      <w:r>
        <w:rPr>
          <w:rFonts w:ascii="Courier New" w:hAnsi="Courier New" w:cs="Courier New"/>
          <w:sz w:val="20"/>
          <w:szCs w:val="20"/>
        </w:rPr>
        <w:t xml:space="preserve"> Лимиты бюджетных обязательств по расходам на предоставление бюджетных инвестиций юридическим лицам,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субсидий бюджетным и автономным учреждениям, иным некоммерческим организациям, межбюджетных трансфертов,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субсидий юридическим лицам, индивидуальным предпринимателям, физическим лицам – производителям товаров, работ,                               услуг; обслуживание муниципального долга, исполнение судебных актов, муниципальных </w:t>
      </w:r>
      <w:proofErr w:type="spellStart"/>
      <w:r>
        <w:rPr>
          <w:rFonts w:ascii="Courier New" w:hAnsi="Courier New" w:cs="Courier New"/>
          <w:sz w:val="20"/>
          <w:szCs w:val="20"/>
        </w:rPr>
        <w:t>гарантий</w:t>
      </w:r>
      <w:proofErr w:type="gramStart"/>
      <w:r>
        <w:rPr>
          <w:rFonts w:ascii="Courier New" w:hAnsi="Courier New" w:cs="Courier New"/>
          <w:sz w:val="20"/>
          <w:szCs w:val="20"/>
        </w:rPr>
        <w:t>,а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также по резервным расходам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597"/>
        <w:gridCol w:w="1431"/>
        <w:gridCol w:w="1440"/>
        <w:gridCol w:w="1627"/>
        <w:gridCol w:w="1440"/>
        <w:gridCol w:w="3659"/>
      </w:tblGrid>
      <w:tr w:rsidR="000F1898" w:rsidRPr="00F07CFE" w:rsidTr="003D16B2">
        <w:tc>
          <w:tcPr>
            <w:tcW w:w="10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F1898" w:rsidRPr="00F07CFE" w:rsidTr="003D16B2">
        <w:tc>
          <w:tcPr>
            <w:tcW w:w="105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1051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Лимиты бюджетных обязательств по расходам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закупки товаров, работ, услуг, осуществляемые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получателем бюджетных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 п</w:t>
      </w:r>
      <w:proofErr w:type="gramEnd"/>
      <w:r>
        <w:rPr>
          <w:rFonts w:ascii="Courier New" w:hAnsi="Courier New" w:cs="Courier New"/>
          <w:sz w:val="20"/>
          <w:szCs w:val="20"/>
        </w:rPr>
        <w:t>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343"/>
        <w:gridCol w:w="1440"/>
        <w:gridCol w:w="1440"/>
        <w:gridCol w:w="1620"/>
        <w:gridCol w:w="1800"/>
        <w:gridCol w:w="3839"/>
      </w:tblGrid>
      <w:tr w:rsidR="000F1898" w:rsidRPr="00F07CFE" w:rsidTr="003D16B2">
        <w:tc>
          <w:tcPr>
            <w:tcW w:w="10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F1898" w:rsidRPr="00F07CFE" w:rsidTr="003D16B2">
        <w:tc>
          <w:tcPr>
            <w:tcW w:w="106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106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5. СПРАВОЧНО: Бюджетные ассигнования на исполнение</w:t>
      </w:r>
    </w:p>
    <w:p w:rsidR="000F1898" w:rsidRPr="0018554E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публичных нормативных обязательств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394"/>
        <w:gridCol w:w="1791"/>
        <w:gridCol w:w="1494"/>
        <w:gridCol w:w="1620"/>
        <w:gridCol w:w="1800"/>
        <w:gridCol w:w="3839"/>
      </w:tblGrid>
      <w:tr w:rsidR="000F1898" w:rsidRPr="00F07CFE" w:rsidTr="003D16B2">
        <w:tc>
          <w:tcPr>
            <w:tcW w:w="110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F1898" w:rsidRPr="00F07CFE" w:rsidTr="003D16B2">
        <w:tc>
          <w:tcPr>
            <w:tcW w:w="110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1107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1898" w:rsidRDefault="000F1898" w:rsidP="000F18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646"/>
      <w:bookmarkStart w:id="4" w:name="Par647"/>
      <w:bookmarkEnd w:id="3"/>
      <w:bookmarkEnd w:id="4"/>
      <w:r>
        <w:rPr>
          <w:rFonts w:ascii="Times New Roman" w:hAnsi="Times New Roman"/>
          <w:sz w:val="24"/>
          <w:szCs w:val="24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0F1898" w:rsidRDefault="000F1898" w:rsidP="000F18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648"/>
      <w:bookmarkEnd w:id="5"/>
      <w:r>
        <w:rPr>
          <w:rFonts w:ascii="Times New Roman" w:hAnsi="Times New Roman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статьей 70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F1898" w:rsidSect="009A3236">
          <w:pgSz w:w="16838" w:h="11905" w:orient="landscape"/>
          <w:pgMar w:top="709" w:right="425" w:bottom="709" w:left="1560" w:header="0" w:footer="0" w:gutter="0"/>
          <w:cols w:space="720"/>
          <w:noEndnote/>
        </w:sect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649"/>
      <w:bookmarkEnd w:id="6"/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составления, утверждения и ведения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смет Администрации Новоюгинского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и 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подведомственных  ему муниципальных казенных учреждений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                                                    УТВЕРЖДАЮ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(должность </w:t>
      </w:r>
      <w:proofErr w:type="spellStart"/>
      <w:r>
        <w:rPr>
          <w:rFonts w:ascii="Courier New" w:hAnsi="Courier New" w:cs="Courier New"/>
          <w:sz w:val="20"/>
          <w:szCs w:val="20"/>
        </w:rPr>
        <w:t>лица</w:t>
      </w:r>
      <w:proofErr w:type="gramStart"/>
      <w:r>
        <w:rPr>
          <w:rFonts w:ascii="Courier New" w:hAnsi="Courier New" w:cs="Courier New"/>
          <w:sz w:val="20"/>
          <w:szCs w:val="20"/>
        </w:rPr>
        <w:t>,у</w:t>
      </w:r>
      <w:proofErr w:type="gramEnd"/>
      <w:r>
        <w:rPr>
          <w:rFonts w:ascii="Courier New" w:hAnsi="Courier New" w:cs="Courier New"/>
          <w:sz w:val="20"/>
          <w:szCs w:val="20"/>
        </w:rPr>
        <w:t>тверждающего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изменения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показателей сметы)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главного распорядителя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бюджетных </w:t>
      </w:r>
      <w:proofErr w:type="spellStart"/>
      <w:r>
        <w:rPr>
          <w:rFonts w:ascii="Courier New" w:hAnsi="Courier New" w:cs="Courier New"/>
          <w:sz w:val="20"/>
          <w:szCs w:val="20"/>
        </w:rPr>
        <w:t>средств</w:t>
      </w:r>
      <w:proofErr w:type="gramStart"/>
      <w:r>
        <w:rPr>
          <w:rFonts w:ascii="Courier New" w:hAnsi="Courier New" w:cs="Courier New"/>
          <w:sz w:val="20"/>
          <w:szCs w:val="20"/>
        </w:rPr>
        <w:t>;у</w:t>
      </w:r>
      <w:proofErr w:type="gramEnd"/>
      <w:r>
        <w:rPr>
          <w:rFonts w:ascii="Courier New" w:hAnsi="Courier New" w:cs="Courier New"/>
          <w:sz w:val="20"/>
          <w:szCs w:val="20"/>
        </w:rPr>
        <w:t>чреждения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_______________________                                                                                            _________ _______________________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 (расшифровка подписи) (подпись)  (расшифровка подписи)</w:t>
      </w:r>
    </w:p>
    <w:p w:rsidR="000F1898" w:rsidRPr="00143050" w:rsidRDefault="000F1898" w:rsidP="000F1898"/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     « __________________20__ г.                                     "__" _____________ 20__ г.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1898" w:rsidRPr="00143050" w:rsidRDefault="000F1898" w:rsidP="000F189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3050">
        <w:rPr>
          <w:rFonts w:ascii="Courier New" w:hAnsi="Courier New" w:cs="Courier New"/>
          <w:sz w:val="20"/>
          <w:szCs w:val="20"/>
        </w:rPr>
        <w:t>ИЗМЕНЕНИЕ ПОКАЗАТЕЛЕЙ БЮДЖЕТНОЙ СМЕТЫ</w:t>
      </w:r>
    </w:p>
    <w:p w:rsidR="000F1898" w:rsidRPr="00143050" w:rsidRDefault="000F1898" w:rsidP="000F1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050">
        <w:rPr>
          <w:rFonts w:ascii="Courier New" w:hAnsi="Courier New" w:cs="Courier New"/>
          <w:sz w:val="20"/>
          <w:szCs w:val="20"/>
        </w:rPr>
        <w:t xml:space="preserve">НА 20__ ФИНАНСОВЫЙ ГОД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3629"/>
        <w:gridCol w:w="3715"/>
      </w:tblGrid>
      <w:tr w:rsidR="000F1898" w:rsidRPr="00F07CFE" w:rsidTr="003D16B2">
        <w:tc>
          <w:tcPr>
            <w:tcW w:w="6237" w:type="dxa"/>
            <w:gridSpan w:val="2"/>
            <w:vMerge w:val="restart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0F1898" w:rsidRPr="00F07CFE" w:rsidTr="003D16B2">
        <w:tc>
          <w:tcPr>
            <w:tcW w:w="6237" w:type="dxa"/>
            <w:gridSpan w:val="2"/>
            <w:vMerge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Форма по </w:t>
            </w:r>
            <w:hyperlink r:id="rId15" w:history="1">
              <w:r w:rsidRPr="00F07CFE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0501013</w:t>
            </w: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от "__" ______ 20__ г. </w:t>
            </w:r>
            <w:hyperlink w:anchor="Par1304" w:history="1">
              <w:r w:rsidRPr="00F07CFE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6" w:history="1">
              <w:r w:rsidRPr="00F07CFE">
                <w:rPr>
                  <w:rFonts w:ascii="Times New Roman" w:hAnsi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2835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F07CF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7" w:history="1">
              <w:r w:rsidRPr="00F07CFE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Pr="003A6AB1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1. Итоговые изменения показателей бюджетной сметы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5730"/>
        <w:gridCol w:w="33"/>
      </w:tblGrid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(+ , -)</w:t>
            </w:r>
            <w:proofErr w:type="gramEnd"/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rPr>
          <w:rFonts w:ascii="Times New Roman" w:hAnsi="Times New Roman"/>
          <w:sz w:val="24"/>
          <w:szCs w:val="24"/>
        </w:rPr>
      </w:pPr>
    </w:p>
    <w:p w:rsidR="000F1898" w:rsidRPr="00143050" w:rsidRDefault="000F1898" w:rsidP="000F1898">
      <w:pPr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Courier New" w:hAnsi="Courier New" w:cs="Courier New"/>
          <w:sz w:val="20"/>
          <w:szCs w:val="20"/>
        </w:rPr>
        <w:t>Раздел 2. Лимиты бюджетных обязательств по расходам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130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0F1898" w:rsidRPr="00143050" w:rsidRDefault="000F1898" w:rsidP="000F1898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5730"/>
        <w:gridCol w:w="33"/>
      </w:tblGrid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rPr>
          <w:gridAfter w:val="1"/>
          <w:wAfter w:w="33" w:type="dxa"/>
          <w:trHeight w:val="8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3969" w:type="dxa"/>
            <w:gridSpan w:val="4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Pr="00143050" w:rsidRDefault="000F1898" w:rsidP="000F1898">
      <w:pPr>
        <w:rPr>
          <w:rFonts w:ascii="Times New Roman" w:hAnsi="Times New Roman"/>
          <w:sz w:val="24"/>
          <w:szCs w:val="24"/>
        </w:rPr>
      </w:pPr>
    </w:p>
    <w:p w:rsidR="000F1898" w:rsidRPr="00143050" w:rsidRDefault="000F1898" w:rsidP="000F1898">
      <w:pPr>
        <w:rPr>
          <w:rFonts w:ascii="Times New Roman" w:hAnsi="Times New Roman"/>
          <w:sz w:val="24"/>
          <w:szCs w:val="24"/>
        </w:rPr>
      </w:pPr>
    </w:p>
    <w:p w:rsidR="000F1898" w:rsidRPr="00143050" w:rsidRDefault="000F1898" w:rsidP="000F1898">
      <w:pPr>
        <w:rPr>
          <w:rFonts w:ascii="Times New Roman" w:hAnsi="Times New Roman"/>
          <w:sz w:val="24"/>
          <w:szCs w:val="24"/>
        </w:rPr>
      </w:pPr>
    </w:p>
    <w:p w:rsidR="000F1898" w:rsidRPr="00143050" w:rsidRDefault="000F1898" w:rsidP="000F1898">
      <w:pPr>
        <w:rPr>
          <w:rFonts w:ascii="Times New Roman" w:hAnsi="Times New Roman"/>
          <w:sz w:val="24"/>
          <w:szCs w:val="24"/>
        </w:rPr>
      </w:pPr>
    </w:p>
    <w:p w:rsidR="000F1898" w:rsidRPr="00143050" w:rsidRDefault="000F1898" w:rsidP="000F1898">
      <w:pPr>
        <w:rPr>
          <w:rFonts w:ascii="Times New Roman" w:hAnsi="Times New Roman"/>
          <w:sz w:val="24"/>
          <w:szCs w:val="24"/>
        </w:rPr>
      </w:pPr>
    </w:p>
    <w:p w:rsidR="000F1898" w:rsidRPr="00143050" w:rsidRDefault="000F1898" w:rsidP="000F1898">
      <w:pPr>
        <w:rPr>
          <w:rFonts w:ascii="Times New Roman" w:hAnsi="Times New Roman"/>
          <w:sz w:val="24"/>
          <w:szCs w:val="24"/>
        </w:rPr>
        <w:sectPr w:rsidR="000F1898" w:rsidRPr="00143050" w:rsidSect="009A3236">
          <w:type w:val="continuous"/>
          <w:pgSz w:w="16838" w:h="11905" w:orient="landscape"/>
          <w:pgMar w:top="568" w:right="425" w:bottom="567" w:left="1560" w:header="0" w:footer="0" w:gutter="0"/>
          <w:cols w:space="720"/>
          <w:noEndnote/>
          <w:docGrid w:linePitch="299"/>
        </w:sect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6AB1">
        <w:rPr>
          <w:rFonts w:ascii="Courier New" w:hAnsi="Courier New" w:cs="Courier New"/>
          <w:sz w:val="20"/>
          <w:szCs w:val="20"/>
        </w:rPr>
        <w:t xml:space="preserve">              Раздел 3.</w:t>
      </w:r>
      <w:r>
        <w:rPr>
          <w:rFonts w:ascii="Courier New" w:hAnsi="Courier New" w:cs="Courier New"/>
          <w:sz w:val="20"/>
          <w:szCs w:val="20"/>
        </w:rPr>
        <w:t xml:space="preserve">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субсидий юридическим лицам, индивидуальным предпринимателям, физическим лицам – производителям товаров, работ,                               услуг; обслуживание муниципального долга, исполнение судебных актов, муниципальных </w:t>
      </w:r>
      <w:proofErr w:type="spellStart"/>
      <w:r>
        <w:rPr>
          <w:rFonts w:ascii="Courier New" w:hAnsi="Courier New" w:cs="Courier New"/>
          <w:sz w:val="20"/>
          <w:szCs w:val="20"/>
        </w:rPr>
        <w:t>гарантий</w:t>
      </w:r>
      <w:proofErr w:type="gramStart"/>
      <w:r>
        <w:rPr>
          <w:rFonts w:ascii="Courier New" w:hAnsi="Courier New" w:cs="Courier New"/>
          <w:sz w:val="20"/>
          <w:szCs w:val="20"/>
        </w:rPr>
        <w:t>,а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также по резервным расходам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5730"/>
        <w:gridCol w:w="33"/>
      </w:tblGrid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3969" w:type="dxa"/>
            <w:gridSpan w:val="4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Лимиты бюджетных обязательств по расходам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закупки товаров, работ, услуг, осуществляемые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получателем бюджетных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 п</w:t>
      </w:r>
      <w:proofErr w:type="gramEnd"/>
      <w:r>
        <w:rPr>
          <w:rFonts w:ascii="Courier New" w:hAnsi="Courier New" w:cs="Courier New"/>
          <w:sz w:val="20"/>
          <w:szCs w:val="20"/>
        </w:rPr>
        <w:t>ользу третьих лиц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5730"/>
        <w:gridCol w:w="33"/>
      </w:tblGrid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5. СПРАВОЧНО: Бюджетные ассигнования на исполнение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публичных нормативных обязательств</w:t>
      </w:r>
    </w:p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5730"/>
        <w:gridCol w:w="33"/>
      </w:tblGrid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CF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F07CFE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 xml:space="preserve">в рублях 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898" w:rsidRPr="00F07CFE" w:rsidTr="003D16B2">
        <w:trPr>
          <w:gridAfter w:val="1"/>
          <w:wAfter w:w="33" w:type="dxa"/>
        </w:trPr>
        <w:tc>
          <w:tcPr>
            <w:tcW w:w="3969" w:type="dxa"/>
            <w:gridSpan w:val="4"/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C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8" w:rsidRPr="00F07CFE" w:rsidRDefault="000F1898" w:rsidP="003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898" w:rsidRDefault="000F1898" w:rsidP="000F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F1898" w:rsidRDefault="000F1898" w:rsidP="000F189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"__" _________ 20__ г.</w:t>
      </w:r>
    </w:p>
    <w:p w:rsidR="000F1898" w:rsidRDefault="000F1898" w:rsidP="000F18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0F1898" w:rsidRDefault="000F1898" w:rsidP="000F189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8" w:history="1">
        <w:r>
          <w:rPr>
            <w:rFonts w:ascii="Times New Roman" w:hAnsi="Times New Roman"/>
            <w:color w:val="0000FF"/>
            <w:sz w:val="24"/>
            <w:szCs w:val="24"/>
          </w:rPr>
          <w:t>статьей 70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2C27EA" w:rsidRDefault="002C27EA"/>
    <w:sectPr w:rsidR="002C27EA" w:rsidSect="000F1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CCAAA4"/>
    <w:lvl w:ilvl="0">
      <w:numFmt w:val="bullet"/>
      <w:lvlText w:val="*"/>
      <w:lvlJc w:val="left"/>
    </w:lvl>
  </w:abstractNum>
  <w:abstractNum w:abstractNumId="1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506394"/>
    <w:multiLevelType w:val="singleLevel"/>
    <w:tmpl w:val="BFC6915A"/>
    <w:lvl w:ilvl="0">
      <w:start w:val="2"/>
      <w:numFmt w:val="decimal"/>
      <w:lvlText w:val="1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26E5BC5"/>
    <w:multiLevelType w:val="singleLevel"/>
    <w:tmpl w:val="D1287A8A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04282B8D"/>
    <w:multiLevelType w:val="hybridMultilevel"/>
    <w:tmpl w:val="65EC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E30F6"/>
    <w:multiLevelType w:val="singleLevel"/>
    <w:tmpl w:val="2A2897DC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5873628"/>
    <w:multiLevelType w:val="singleLevel"/>
    <w:tmpl w:val="9058EA1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9">
    <w:nsid w:val="0DF659C7"/>
    <w:multiLevelType w:val="singleLevel"/>
    <w:tmpl w:val="C6345ACE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11">
    <w:nsid w:val="125A3F1F"/>
    <w:multiLevelType w:val="hybridMultilevel"/>
    <w:tmpl w:val="15A261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CA18AC"/>
    <w:multiLevelType w:val="singleLevel"/>
    <w:tmpl w:val="4EAA2F28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1B037445"/>
    <w:multiLevelType w:val="hybridMultilevel"/>
    <w:tmpl w:val="9D62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71722"/>
    <w:multiLevelType w:val="singleLevel"/>
    <w:tmpl w:val="2D322A5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28697F66"/>
    <w:multiLevelType w:val="singleLevel"/>
    <w:tmpl w:val="78FE4658"/>
    <w:lvl w:ilvl="0">
      <w:start w:val="1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28D64501"/>
    <w:multiLevelType w:val="singleLevel"/>
    <w:tmpl w:val="0816AD2C"/>
    <w:lvl w:ilvl="0">
      <w:start w:val="6"/>
      <w:numFmt w:val="decimal"/>
      <w:lvlText w:val="1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34FC65B5"/>
    <w:multiLevelType w:val="singleLevel"/>
    <w:tmpl w:val="2C60B84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35F41710"/>
    <w:multiLevelType w:val="hybridMultilevel"/>
    <w:tmpl w:val="60FC30A8"/>
    <w:lvl w:ilvl="0" w:tplc="19BEE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10F2018"/>
    <w:multiLevelType w:val="singleLevel"/>
    <w:tmpl w:val="0F22D91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442A4270"/>
    <w:multiLevelType w:val="singleLevel"/>
    <w:tmpl w:val="05861F68"/>
    <w:lvl w:ilvl="0">
      <w:start w:val="2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01D3C"/>
    <w:multiLevelType w:val="hybridMultilevel"/>
    <w:tmpl w:val="4B8A7C42"/>
    <w:lvl w:ilvl="0" w:tplc="6B02A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F2285"/>
    <w:multiLevelType w:val="singleLevel"/>
    <w:tmpl w:val="1B3C3B4A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5">
    <w:nsid w:val="52FC57F8"/>
    <w:multiLevelType w:val="singleLevel"/>
    <w:tmpl w:val="2878DFFA"/>
    <w:lvl w:ilvl="0">
      <w:start w:val="1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6">
    <w:nsid w:val="53ED6777"/>
    <w:multiLevelType w:val="singleLevel"/>
    <w:tmpl w:val="2A545152"/>
    <w:lvl w:ilvl="0">
      <w:start w:val="5"/>
      <w:numFmt w:val="decimal"/>
      <w:lvlText w:val="1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3827FF2"/>
    <w:multiLevelType w:val="singleLevel"/>
    <w:tmpl w:val="75BACDDC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2">
    <w:nsid w:val="79F333B4"/>
    <w:multiLevelType w:val="singleLevel"/>
    <w:tmpl w:val="639AA5CA"/>
    <w:lvl w:ilvl="0">
      <w:start w:val="1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24"/>
  </w:num>
  <w:num w:numId="10">
    <w:abstractNumId w:val="32"/>
  </w:num>
  <w:num w:numId="11">
    <w:abstractNumId w:val="25"/>
  </w:num>
  <w:num w:numId="12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5">
    <w:abstractNumId w:val="26"/>
  </w:num>
  <w:num w:numId="16">
    <w:abstractNumId w:val="17"/>
  </w:num>
  <w:num w:numId="17">
    <w:abstractNumId w:val="30"/>
  </w:num>
  <w:num w:numId="18">
    <w:abstractNumId w:val="9"/>
  </w:num>
  <w:num w:numId="19">
    <w:abstractNumId w:val="5"/>
  </w:num>
  <w:num w:numId="20">
    <w:abstractNumId w:val="16"/>
  </w:num>
  <w:num w:numId="21">
    <w:abstractNumId w:val="13"/>
  </w:num>
  <w:num w:numId="22">
    <w:abstractNumId w:val="13"/>
    <w:lvlOverride w:ilvl="0">
      <w:lvl w:ilvl="0">
        <w:start w:val="22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8"/>
  </w:num>
  <w:num w:numId="25">
    <w:abstractNumId w:val="19"/>
  </w:num>
  <w:num w:numId="26">
    <w:abstractNumId w:val="33"/>
  </w:num>
  <w:num w:numId="27">
    <w:abstractNumId w:val="15"/>
  </w:num>
  <w:num w:numId="28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6"/>
  </w:num>
  <w:num w:numId="30">
    <w:abstractNumId w:val="12"/>
  </w:num>
  <w:num w:numId="31">
    <w:abstractNumId w:val="31"/>
  </w:num>
  <w:num w:numId="32">
    <w:abstractNumId w:val="1"/>
  </w:num>
  <w:num w:numId="33">
    <w:abstractNumId w:val="34"/>
  </w:num>
  <w:num w:numId="34">
    <w:abstractNumId w:val="22"/>
  </w:num>
  <w:num w:numId="35">
    <w:abstractNumId w:val="27"/>
  </w:num>
  <w:num w:numId="36">
    <w:abstractNumId w:val="29"/>
  </w:num>
  <w:num w:numId="37">
    <w:abstractNumId w:val="10"/>
  </w:num>
  <w:num w:numId="38">
    <w:abstractNumId w:val="4"/>
  </w:num>
  <w:num w:numId="39">
    <w:abstractNumId w:val="1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48"/>
    <w:rsid w:val="000B3A48"/>
    <w:rsid w:val="000F1898"/>
    <w:rsid w:val="002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1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0F18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8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1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F1898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0F1898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F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0F189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F18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F189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F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0F1898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898"/>
    <w:pPr>
      <w:ind w:left="720"/>
      <w:contextualSpacing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0F1898"/>
    <w:pPr>
      <w:widowControl w:val="0"/>
      <w:autoSpaceDE w:val="0"/>
      <w:autoSpaceDN w:val="0"/>
      <w:adjustRightInd w:val="0"/>
      <w:spacing w:after="0" w:line="226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F1898"/>
    <w:pPr>
      <w:widowControl w:val="0"/>
      <w:autoSpaceDE w:val="0"/>
      <w:autoSpaceDN w:val="0"/>
      <w:adjustRightInd w:val="0"/>
      <w:spacing w:after="0" w:line="216" w:lineRule="exact"/>
      <w:ind w:firstLine="917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0F1898"/>
    <w:rPr>
      <w:rFonts w:ascii="Times New Roman" w:hAnsi="Times New Roman" w:cs="Times New Roman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0F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F18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0F1898"/>
    <w:rPr>
      <w:rFonts w:cs="Times New Roman"/>
      <w:vertAlign w:val="superscript"/>
    </w:rPr>
  </w:style>
  <w:style w:type="table" w:styleId="ab">
    <w:name w:val="Table Grid"/>
    <w:basedOn w:val="a1"/>
    <w:uiPriority w:val="59"/>
    <w:rsid w:val="000F1898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0F189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0F189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189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F1898"/>
    <w:rPr>
      <w:rFonts w:eastAsia="Times New Roman"/>
    </w:rPr>
  </w:style>
  <w:style w:type="paragraph" w:styleId="ae">
    <w:name w:val="footer"/>
    <w:basedOn w:val="a"/>
    <w:link w:val="af"/>
    <w:uiPriority w:val="99"/>
    <w:rsid w:val="000F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0F18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F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F1898"/>
    <w:rPr>
      <w:rFonts w:ascii="Times New Roman" w:hAnsi="Times New Roman" w:cs="Times New Roman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F1898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F18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0F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0F1898"/>
    <w:rPr>
      <w:color w:val="0000FF"/>
      <w:u w:val="single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F189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0F18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0F18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0F18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F1898"/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1"/>
    <w:uiPriority w:val="99"/>
    <w:semiHidden/>
    <w:rsid w:val="000F1898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0F1898"/>
    <w:rPr>
      <w:rFonts w:eastAsiaTheme="minorEastAsia"/>
      <w:sz w:val="16"/>
      <w:szCs w:val="16"/>
      <w:lang w:eastAsia="ru-RU"/>
    </w:rPr>
  </w:style>
  <w:style w:type="paragraph" w:styleId="af5">
    <w:name w:val="Subtitle"/>
    <w:basedOn w:val="a"/>
    <w:link w:val="af6"/>
    <w:uiPriority w:val="11"/>
    <w:qFormat/>
    <w:rsid w:val="000F1898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6">
    <w:name w:val="Подзаголовок Знак"/>
    <w:basedOn w:val="a0"/>
    <w:link w:val="af5"/>
    <w:uiPriority w:val="11"/>
    <w:rsid w:val="000F189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0F18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0F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18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1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0F18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8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1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F1898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0F1898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F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0F1898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F18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F189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F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0F1898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898"/>
    <w:pPr>
      <w:ind w:left="720"/>
      <w:contextualSpacing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0F1898"/>
    <w:pPr>
      <w:widowControl w:val="0"/>
      <w:autoSpaceDE w:val="0"/>
      <w:autoSpaceDN w:val="0"/>
      <w:adjustRightInd w:val="0"/>
      <w:spacing w:after="0" w:line="226" w:lineRule="exact"/>
      <w:ind w:firstLine="8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F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F1898"/>
    <w:pPr>
      <w:widowControl w:val="0"/>
      <w:autoSpaceDE w:val="0"/>
      <w:autoSpaceDN w:val="0"/>
      <w:adjustRightInd w:val="0"/>
      <w:spacing w:after="0" w:line="216" w:lineRule="exact"/>
      <w:ind w:firstLine="917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0F1898"/>
    <w:rPr>
      <w:rFonts w:ascii="Times New Roman" w:hAnsi="Times New Roman" w:cs="Times New Roman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0F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F189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0F1898"/>
    <w:rPr>
      <w:rFonts w:cs="Times New Roman"/>
      <w:vertAlign w:val="superscript"/>
    </w:rPr>
  </w:style>
  <w:style w:type="table" w:styleId="ab">
    <w:name w:val="Table Grid"/>
    <w:basedOn w:val="a1"/>
    <w:uiPriority w:val="59"/>
    <w:rsid w:val="000F1898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0F189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0F189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F189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F1898"/>
    <w:rPr>
      <w:rFonts w:eastAsia="Times New Roman"/>
    </w:rPr>
  </w:style>
  <w:style w:type="paragraph" w:styleId="ae">
    <w:name w:val="footer"/>
    <w:basedOn w:val="a"/>
    <w:link w:val="af"/>
    <w:uiPriority w:val="99"/>
    <w:rsid w:val="000F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0F18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F18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0F1898"/>
    <w:rPr>
      <w:rFonts w:ascii="Times New Roman" w:hAnsi="Times New Roman" w:cs="Times New Roman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F1898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F18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0F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0F1898"/>
    <w:rPr>
      <w:color w:val="0000FF"/>
      <w:u w:val="single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F1898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3">
    <w:name w:val="Document Map"/>
    <w:basedOn w:val="a"/>
    <w:link w:val="af2"/>
    <w:uiPriority w:val="99"/>
    <w:semiHidden/>
    <w:rsid w:val="000F18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0F18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0F18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F1898"/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1"/>
    <w:uiPriority w:val="99"/>
    <w:semiHidden/>
    <w:rsid w:val="000F1898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0F1898"/>
    <w:rPr>
      <w:rFonts w:eastAsiaTheme="minorEastAsia"/>
      <w:sz w:val="16"/>
      <w:szCs w:val="16"/>
      <w:lang w:eastAsia="ru-RU"/>
    </w:rPr>
  </w:style>
  <w:style w:type="paragraph" w:styleId="af5">
    <w:name w:val="Subtitle"/>
    <w:basedOn w:val="a"/>
    <w:link w:val="af6"/>
    <w:uiPriority w:val="11"/>
    <w:qFormat/>
    <w:rsid w:val="000F1898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6">
    <w:name w:val="Подзаголовок Знак"/>
    <w:basedOn w:val="a0"/>
    <w:link w:val="af5"/>
    <w:uiPriority w:val="11"/>
    <w:rsid w:val="000F189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0F18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0F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9BB47FEA7E22FCCB88E7B0C9A62689BCAB61B4B53F1315F9E3A90F5F9D0818374ACB723193C1CAD9F4D0966132D1B9C9F07CC53E3E56rAt1E" TargetMode="External"/><Relationship Id="rId13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18" Type="http://schemas.openxmlformats.org/officeDocument/2006/relationships/hyperlink" Target="consultantplus://offline/ref=7FC1D1F0CD472F1EE946CA88BD37338335DB241299736CA67F69F53EF44F024B7CA2B94CA61AB16E318C30C36800D124A5E44E391263NEH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FD9BB47FEA7E22FCCB88E7B0C9A62689BCAB61B4B53F1315F9E3A90F5F9D0818374AC9733594C99883E4D4DF3637CDB0D5EF7CDB3Dr3t6E" TargetMode="External"/><Relationship Id="rId12" Type="http://schemas.openxmlformats.org/officeDocument/2006/relationships/hyperlink" Target="consultantplus://offline/ref=7FC1D1F0CD472F1EE946CA88BD37338337DE2F199A746CA67F69F53EF44F024B6EA2E142A619A66564C3769664N0H8F" TargetMode="External"/><Relationship Id="rId17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C1D1F0CD472F1EE946CA88BD37338337DE2F199A746CA67F69F53EF44F024B6EA2E142A619A66564C3769664N0H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D9BB47FEA7E22FCCB88E7B0C9A62689BCAB61B4B53F1315F9E3A90F5F9D0818374AC9733491C99883E4D4DF3637CDB0D5EF7CDB3Dr3t6E" TargetMode="External"/><Relationship Id="rId11" Type="http://schemas.openxmlformats.org/officeDocument/2006/relationships/hyperlink" Target="consultantplus://offline/ref=7FC1D1F0CD472F1EE946CA88BD37338335DA20139D7C6CA67F69F53EF44F024B6EA2E142A619A66564C3769664N0H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C1D1F0CD472F1EE946CA88BD37338335DA20139D7C6CA67F69F53EF44F024B6EA2E142A619A66564C3769664N0H8F" TargetMode="External"/><Relationship Id="rId10" Type="http://schemas.openxmlformats.org/officeDocument/2006/relationships/hyperlink" Target="consultantplus://offline/ref=2EFD9BB47FEA7E22FCCB88E7B0C9A62688B4AC64B1B43F1315F9E3A90F5F9D0818374AC97966C48699DFA289CC353DCDB3D7F0r7t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D9BB47FEA7E22FCCB88E7B0C9A62689BCAB61B4B53F1315F9E3A90F5F9D0818374AC9733B96C99883E4D4DF3637CDB0D5EF7CDB3Dr3t6E" TargetMode="External"/><Relationship Id="rId14" Type="http://schemas.openxmlformats.org/officeDocument/2006/relationships/hyperlink" Target="consultantplus://offline/ref=7FC1D1F0CD472F1EE946CA88BD37338335DB241299736CA67F69F53EF44F024B7CA2B94CA61AB16E318C30C36800D124A5E44E391263NE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3095</Words>
  <Characters>17645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2019-10-10T02:18:00Z</dcterms:created>
  <dcterms:modified xsi:type="dcterms:W3CDTF">2019-10-10T02:19:00Z</dcterms:modified>
</cp:coreProperties>
</file>